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F55E37" w14:textId="77777777" w:rsidR="00010B46" w:rsidRPr="0040104D" w:rsidRDefault="0001755E" w:rsidP="00010B46">
      <w:pPr>
        <w:pStyle w:val="Heading3"/>
        <w:spacing w:before="0" w:after="0" w:line="276" w:lineRule="auto"/>
        <w:jc w:val="center"/>
        <w:rPr>
          <w:rFonts w:ascii="Times New Roman" w:hAnsi="Times New Roman" w:cs="Times New Roman"/>
          <w:sz w:val="24"/>
          <w:szCs w:val="24"/>
        </w:rPr>
      </w:pPr>
      <w:r>
        <w:rPr>
          <w:noProof/>
        </w:rPr>
        <w:drawing>
          <wp:inline distT="0" distB="0" distL="0" distR="0" wp14:anchorId="3ACB6B9E" wp14:editId="00CAB366">
            <wp:extent cx="2432050" cy="677022"/>
            <wp:effectExtent l="0" t="0" r="6350" b="8890"/>
            <wp:docPr id="2" name="Picture 2" descr="C:\Users\prebur1ren\AppData\Local\Microsoft\Windows\Temporary Internet Files\Content.Outlook\HG3HHI79\Premiere Network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ebur1ren\AppData\Local\Microsoft\Windows\Temporary Internet Files\Content.Outlook\HG3HHI79\Premiere Networks.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48829" cy="681693"/>
                    </a:xfrm>
                    <a:prstGeom prst="rect">
                      <a:avLst/>
                    </a:prstGeom>
                    <a:noFill/>
                    <a:ln>
                      <a:noFill/>
                    </a:ln>
                  </pic:spPr>
                </pic:pic>
              </a:graphicData>
            </a:graphic>
          </wp:inline>
        </w:drawing>
      </w:r>
    </w:p>
    <w:p w14:paraId="342C556C" w14:textId="77777777" w:rsidR="00010B46" w:rsidRDefault="00010B46" w:rsidP="00010B46">
      <w:pPr>
        <w:pStyle w:val="Heading3"/>
        <w:spacing w:before="0" w:after="0" w:line="276" w:lineRule="auto"/>
        <w:rPr>
          <w:rFonts w:ascii="Times New Roman" w:hAnsi="Times New Roman" w:cs="Times New Roman"/>
          <w:sz w:val="24"/>
          <w:szCs w:val="24"/>
        </w:rPr>
      </w:pPr>
    </w:p>
    <w:p w14:paraId="23D5EA3A" w14:textId="10AD7749" w:rsidR="00010B46" w:rsidRPr="0040104D" w:rsidRDefault="00BB5A82" w:rsidP="00010B46">
      <w:pPr>
        <w:pStyle w:val="Heading3"/>
        <w:spacing w:before="0" w:after="0" w:line="276" w:lineRule="auto"/>
        <w:rPr>
          <w:rFonts w:ascii="Times New Roman" w:hAnsi="Times New Roman" w:cs="Times New Roman"/>
          <w:sz w:val="24"/>
          <w:szCs w:val="24"/>
        </w:rPr>
      </w:pPr>
      <w:r>
        <w:rPr>
          <w:rFonts w:ascii="Times New Roman" w:hAnsi="Times New Roman" w:cs="Times New Roman"/>
          <w:sz w:val="24"/>
          <w:szCs w:val="24"/>
        </w:rPr>
        <w:t>BEN FERGUSON</w:t>
      </w:r>
    </w:p>
    <w:p w14:paraId="60876C50" w14:textId="77777777" w:rsidR="00010B46" w:rsidRPr="00C800E9" w:rsidRDefault="00010B46" w:rsidP="00010B46">
      <w:pPr>
        <w:pBdr>
          <w:top w:val="single" w:sz="4" w:space="1" w:color="auto"/>
        </w:pBdr>
        <w:jc w:val="right"/>
        <w:rPr>
          <w:rFonts w:ascii="Times New Roman" w:hAnsi="Times New Roman" w:cs="Times New Roman"/>
          <w:b/>
          <w:bCs/>
        </w:rPr>
      </w:pPr>
      <w:r w:rsidRPr="00C800E9">
        <w:rPr>
          <w:rFonts w:ascii="Times New Roman" w:hAnsi="Times New Roman" w:cs="Times New Roman"/>
          <w:b/>
          <w:bCs/>
        </w:rPr>
        <w:t>BIOGRAPHY</w:t>
      </w:r>
    </w:p>
    <w:p w14:paraId="46533093" w14:textId="77777777" w:rsidR="00010B46" w:rsidRDefault="00010B46" w:rsidP="003C723C">
      <w:pPr>
        <w:widowControl w:val="0"/>
        <w:autoSpaceDE w:val="0"/>
        <w:autoSpaceDN w:val="0"/>
        <w:adjustRightInd w:val="0"/>
        <w:jc w:val="both"/>
        <w:rPr>
          <w:rFonts w:ascii="Times New Roman" w:hAnsi="Times New Roman" w:cs="Times New Roman"/>
          <w:b/>
        </w:rPr>
      </w:pPr>
    </w:p>
    <w:p w14:paraId="3FF79281" w14:textId="77777777" w:rsidR="00161609" w:rsidRPr="00436142" w:rsidRDefault="00BB5A82" w:rsidP="008E19E3">
      <w:pPr>
        <w:rPr>
          <w:rFonts w:ascii="Times New Roman" w:hAnsi="Times New Roman" w:cs="Times New Roman"/>
          <w:color w:val="000000"/>
        </w:rPr>
      </w:pPr>
      <w:bookmarkStart w:id="0" w:name="_Hlk187414974"/>
      <w:r w:rsidRPr="00436142">
        <w:rPr>
          <w:rFonts w:ascii="Times New Roman" w:hAnsi="Times New Roman" w:cs="Times New Roman"/>
          <w:color w:val="000000"/>
        </w:rPr>
        <w:t>Ben Ferguson</w:t>
      </w:r>
      <w:r w:rsidR="003934A1" w:rsidRPr="00436142">
        <w:rPr>
          <w:rFonts w:ascii="Times New Roman" w:hAnsi="Times New Roman" w:cs="Times New Roman"/>
          <w:color w:val="000000"/>
        </w:rPr>
        <w:t xml:space="preserve"> is a leading national radio personality and one of </w:t>
      </w:r>
      <w:r w:rsidRPr="00436142">
        <w:rPr>
          <w:rFonts w:ascii="Times New Roman" w:hAnsi="Times New Roman" w:cs="Times New Roman"/>
          <w:color w:val="000000"/>
        </w:rPr>
        <w:t>America’s leading political commentators</w:t>
      </w:r>
      <w:r w:rsidR="003934A1" w:rsidRPr="00436142">
        <w:rPr>
          <w:rFonts w:ascii="Times New Roman" w:hAnsi="Times New Roman" w:cs="Times New Roman"/>
          <w:color w:val="000000"/>
        </w:rPr>
        <w:t xml:space="preserve">. </w:t>
      </w:r>
    </w:p>
    <w:p w14:paraId="2AFAAFE6" w14:textId="77777777" w:rsidR="00161609" w:rsidRPr="00436142" w:rsidRDefault="00161609" w:rsidP="008E19E3">
      <w:pPr>
        <w:rPr>
          <w:rFonts w:ascii="Times New Roman" w:hAnsi="Times New Roman" w:cs="Times New Roman"/>
          <w:color w:val="000000"/>
        </w:rPr>
      </w:pPr>
    </w:p>
    <w:p w14:paraId="04A6D869" w14:textId="720A0F04" w:rsidR="006A588D" w:rsidRPr="00436142" w:rsidRDefault="00161609" w:rsidP="008E19E3">
      <w:pPr>
        <w:rPr>
          <w:rFonts w:ascii="Times New Roman" w:hAnsi="Times New Roman" w:cs="Times New Roman"/>
        </w:rPr>
      </w:pPr>
      <w:r w:rsidRPr="00436142">
        <w:rPr>
          <w:rFonts w:ascii="Times New Roman" w:hAnsi="Times New Roman" w:cs="Times New Roman"/>
          <w:color w:val="000000"/>
        </w:rPr>
        <w:t xml:space="preserve">Ferguson is </w:t>
      </w:r>
      <w:r w:rsidR="003934A1" w:rsidRPr="00436142">
        <w:rPr>
          <w:rFonts w:ascii="Times New Roman" w:hAnsi="Times New Roman" w:cs="Times New Roman"/>
          <w:color w:val="000000"/>
        </w:rPr>
        <w:t xml:space="preserve">host of the Premiere Networks-syndicated weekend program, </w:t>
      </w:r>
      <w:r w:rsidR="00BB5A82" w:rsidRPr="00436142">
        <w:rPr>
          <w:rFonts w:ascii="Times New Roman" w:hAnsi="Times New Roman" w:cs="Times New Roman"/>
          <w:color w:val="000000"/>
        </w:rPr>
        <w:t>“The Ben Ferguson Show</w:t>
      </w:r>
      <w:r w:rsidR="003934A1" w:rsidRPr="00436142">
        <w:rPr>
          <w:rFonts w:ascii="Times New Roman" w:hAnsi="Times New Roman" w:cs="Times New Roman"/>
          <w:color w:val="000000"/>
        </w:rPr>
        <w:t xml:space="preserve">.”  </w:t>
      </w:r>
      <w:r w:rsidR="006A588D" w:rsidRPr="00436142">
        <w:rPr>
          <w:rFonts w:ascii="Times New Roman" w:hAnsi="Times New Roman" w:cs="Times New Roman"/>
        </w:rPr>
        <w:t xml:space="preserve">Every week, callers from all over America tune in to discuss the latest news and events affecting our world. Featuring the biggest topics in news and politics of the day, Ferguson’s unique takes and informative, exciting conversations have made “The Ben Ferguson Show” one of the most-listened-to live weekend call-in shows. </w:t>
      </w:r>
    </w:p>
    <w:p w14:paraId="269ED0A3" w14:textId="77777777" w:rsidR="006A588D" w:rsidRPr="00436142" w:rsidRDefault="006A588D" w:rsidP="008E19E3">
      <w:pPr>
        <w:rPr>
          <w:rFonts w:ascii="Times New Roman" w:hAnsi="Times New Roman" w:cs="Times New Roman"/>
        </w:rPr>
      </w:pPr>
    </w:p>
    <w:p w14:paraId="2A007304" w14:textId="321DC764" w:rsidR="006A588D" w:rsidRPr="00436142" w:rsidRDefault="006A588D" w:rsidP="008E19E3">
      <w:pPr>
        <w:rPr>
          <w:rFonts w:ascii="Times New Roman" w:hAnsi="Times New Roman" w:cs="Times New Roman"/>
        </w:rPr>
      </w:pPr>
      <w:r w:rsidRPr="00436142">
        <w:rPr>
          <w:rFonts w:ascii="Times New Roman" w:hAnsi="Times New Roman" w:cs="Times New Roman"/>
          <w:color w:val="000000"/>
        </w:rPr>
        <w:t xml:space="preserve">Launched in 2001, the program airs </w:t>
      </w:r>
      <w:r w:rsidRPr="00436142">
        <w:rPr>
          <w:rFonts w:ascii="Times New Roman" w:hAnsi="Times New Roman" w:cs="Times New Roman"/>
        </w:rPr>
        <w:t xml:space="preserve">live on Sundays from 7 - 10 p.m. ET and can be heard on </w:t>
      </w:r>
      <w:r w:rsidR="000A0EDD" w:rsidRPr="00436142">
        <w:rPr>
          <w:rFonts w:ascii="Times New Roman" w:hAnsi="Times New Roman" w:cs="Times New Roman"/>
        </w:rPr>
        <w:t>nearly 180</w:t>
      </w:r>
      <w:r w:rsidRPr="00436142">
        <w:rPr>
          <w:rFonts w:ascii="Times New Roman" w:hAnsi="Times New Roman" w:cs="Times New Roman"/>
        </w:rPr>
        <w:t xml:space="preserve"> stations nationwide, including markets such as</w:t>
      </w:r>
      <w:r w:rsidR="00E443ED" w:rsidRPr="00436142">
        <w:rPr>
          <w:rFonts w:ascii="Times New Roman" w:hAnsi="Times New Roman" w:cs="Times New Roman"/>
        </w:rPr>
        <w:t xml:space="preserve"> Philadelphia, </w:t>
      </w:r>
      <w:r w:rsidRPr="00436142">
        <w:rPr>
          <w:rFonts w:ascii="Times New Roman" w:hAnsi="Times New Roman" w:cs="Times New Roman"/>
        </w:rPr>
        <w:t xml:space="preserve">Dallas, </w:t>
      </w:r>
      <w:r w:rsidR="00687C64" w:rsidRPr="00436142">
        <w:rPr>
          <w:rFonts w:ascii="Times New Roman" w:hAnsi="Times New Roman" w:cs="Times New Roman"/>
        </w:rPr>
        <w:t>Atlanta, Washington, D.C., San Francisco, Boston, Seattle, Phoenix and Tampa.</w:t>
      </w:r>
    </w:p>
    <w:p w14:paraId="461D6B43" w14:textId="77777777" w:rsidR="006A588D" w:rsidRPr="00436142" w:rsidRDefault="006A588D" w:rsidP="008E19E3">
      <w:pPr>
        <w:rPr>
          <w:rFonts w:ascii="Times New Roman" w:hAnsi="Times New Roman" w:cs="Times New Roman"/>
          <w:color w:val="000000"/>
        </w:rPr>
      </w:pPr>
    </w:p>
    <w:p w14:paraId="05CB8979" w14:textId="7F1FB75A" w:rsidR="00860405" w:rsidRPr="00436142" w:rsidRDefault="006A588D" w:rsidP="008E19E3">
      <w:pPr>
        <w:spacing w:after="100"/>
        <w:rPr>
          <w:rFonts w:ascii="Times New Roman" w:hAnsi="Times New Roman" w:cs="Times New Roman"/>
          <w:color w:val="000000"/>
          <w:shd w:val="clear" w:color="auto" w:fill="FFFFFF"/>
        </w:rPr>
      </w:pPr>
      <w:r w:rsidRPr="00436142">
        <w:rPr>
          <w:rFonts w:ascii="Times New Roman" w:hAnsi="Times New Roman" w:cs="Times New Roman"/>
          <w:color w:val="000000"/>
        </w:rPr>
        <w:t xml:space="preserve">Ferguson is also host of the </w:t>
      </w:r>
      <w:r w:rsidR="00BB5A82" w:rsidRPr="00436142">
        <w:rPr>
          <w:rFonts w:ascii="Times New Roman" w:hAnsi="Times New Roman" w:cs="Times New Roman"/>
        </w:rPr>
        <w:t xml:space="preserve">daily </w:t>
      </w:r>
      <w:hyperlink r:id="rId10" w:history="1">
        <w:r w:rsidR="00BB5A82" w:rsidRPr="00436142">
          <w:rPr>
            <w:rStyle w:val="Hyperlink"/>
            <w:rFonts w:ascii="Times New Roman" w:hAnsi="Times New Roman" w:cs="Times New Roman"/>
            <w:shd w:val="clear" w:color="auto" w:fill="FFFFFF"/>
          </w:rPr>
          <w:t>“Ben Ferguson Podcast”</w:t>
        </w:r>
      </w:hyperlink>
      <w:r w:rsidR="00BB5A82" w:rsidRPr="00436142">
        <w:rPr>
          <w:rFonts w:ascii="Times New Roman" w:hAnsi="Times New Roman" w:cs="Times New Roman"/>
          <w:color w:val="000000"/>
          <w:shd w:val="clear" w:color="auto" w:fill="FFFFFF"/>
        </w:rPr>
        <w:t xml:space="preserve">, one of the fastest-growing conservative podcasts in the country.  </w:t>
      </w:r>
      <w:r w:rsidRPr="00436142">
        <w:rPr>
          <w:rFonts w:ascii="Times New Roman" w:hAnsi="Times New Roman" w:cs="Times New Roman"/>
          <w:color w:val="000000"/>
          <w:shd w:val="clear" w:color="auto" w:fill="FFFFFF"/>
        </w:rPr>
        <w:t xml:space="preserve">Each day, </w:t>
      </w:r>
      <w:r w:rsidR="004E3C30" w:rsidRPr="00436142">
        <w:rPr>
          <w:rFonts w:ascii="Times New Roman" w:hAnsi="Times New Roman" w:cs="Times New Roman"/>
          <w:color w:val="000000"/>
          <w:shd w:val="clear" w:color="auto" w:fill="FFFFFF"/>
        </w:rPr>
        <w:t>Ferguson</w:t>
      </w:r>
      <w:r w:rsidRPr="00436142">
        <w:rPr>
          <w:rFonts w:ascii="Times New Roman" w:hAnsi="Times New Roman" w:cs="Times New Roman"/>
          <w:color w:val="000000"/>
          <w:shd w:val="clear" w:color="auto" w:fill="FFFFFF"/>
        </w:rPr>
        <w:t xml:space="preserve"> goes beyond the headlines to share his takes on the latest news and information Americans need to know - </w:t>
      </w:r>
      <w:r w:rsidRPr="00436142">
        <w:rPr>
          <w:rFonts w:ascii="Times New Roman" w:hAnsi="Times New Roman" w:cs="Times New Roman"/>
          <w:color w:val="12181D"/>
          <w:shd w:val="clear" w:color="auto" w:fill="FFFFFF"/>
        </w:rPr>
        <w:t>from politics and current affairs to popular culture. </w:t>
      </w:r>
      <w:r w:rsidRPr="00436142">
        <w:rPr>
          <w:rFonts w:ascii="Times New Roman" w:hAnsi="Times New Roman" w:cs="Times New Roman"/>
          <w:color w:val="000000"/>
          <w:shd w:val="clear" w:color="auto" w:fill="FFFFFF"/>
        </w:rPr>
        <w:t xml:space="preserve">New episodes are available Sundays through Fridays on </w:t>
      </w:r>
      <w:hyperlink r:id="rId11" w:history="1">
        <w:r w:rsidRPr="00436142">
          <w:rPr>
            <w:rStyle w:val="Hyperlink"/>
            <w:rFonts w:ascii="Times New Roman" w:hAnsi="Times New Roman" w:cs="Times New Roman"/>
            <w:shd w:val="clear" w:color="auto" w:fill="FFFFFF"/>
          </w:rPr>
          <w:t>iHeartRadio</w:t>
        </w:r>
      </w:hyperlink>
      <w:r w:rsidRPr="00436142">
        <w:rPr>
          <w:rFonts w:ascii="Times New Roman" w:hAnsi="Times New Roman" w:cs="Times New Roman"/>
          <w:color w:val="000000"/>
          <w:shd w:val="clear" w:color="auto" w:fill="FFFFFF"/>
        </w:rPr>
        <w:t xml:space="preserve"> and everywhere podcast are heard. </w:t>
      </w:r>
    </w:p>
    <w:p w14:paraId="564AA2BF" w14:textId="55298F93" w:rsidR="00860405" w:rsidRPr="00436142" w:rsidRDefault="00860405" w:rsidP="008E19E3">
      <w:pPr>
        <w:spacing w:after="340"/>
        <w:rPr>
          <w:rFonts w:ascii="Times New Roman" w:eastAsia="Times New Roman" w:hAnsi="Times New Roman" w:cs="Times New Roman"/>
          <w:shd w:val="clear" w:color="auto" w:fill="FFFFFF"/>
        </w:rPr>
      </w:pPr>
      <w:r w:rsidRPr="00436142">
        <w:rPr>
          <w:rFonts w:ascii="Times New Roman" w:eastAsia="Times New Roman" w:hAnsi="Times New Roman" w:cs="Times New Roman"/>
          <w:shd w:val="clear" w:color="auto" w:fill="FFFFFF"/>
        </w:rPr>
        <w:br/>
        <w:t xml:space="preserve">Additionally, Ferguson co-hosts the </w:t>
      </w:r>
      <w:hyperlink r:id="rId12" w:history="1">
        <w:r w:rsidRPr="00436142">
          <w:rPr>
            <w:rStyle w:val="Hyperlink"/>
            <w:rFonts w:ascii="Times New Roman" w:eastAsia="Times New Roman" w:hAnsi="Times New Roman" w:cs="Times New Roman"/>
            <w:shd w:val="clear" w:color="auto" w:fill="FFFFFF"/>
          </w:rPr>
          <w:t>“Verdict with Ted Cruz”</w:t>
        </w:r>
      </w:hyperlink>
      <w:r w:rsidRPr="00436142">
        <w:rPr>
          <w:rFonts w:ascii="Times New Roman" w:eastAsia="Times New Roman" w:hAnsi="Times New Roman" w:cs="Times New Roman"/>
          <w:shd w:val="clear" w:color="auto" w:fill="FFFFFF"/>
        </w:rPr>
        <w:t xml:space="preserve"> podcast. In each episode, he joins Texas Senator Ted Cruz to break down the most important news stories of the day and what they mean for Americans, going behind the scenes of the political debates that define our country. Episodes are posted three times a week on </w:t>
      </w:r>
      <w:hyperlink r:id="rId13" w:history="1">
        <w:r w:rsidRPr="00436142">
          <w:rPr>
            <w:rStyle w:val="Hyperlink"/>
            <w:rFonts w:ascii="Times New Roman" w:eastAsia="Times New Roman" w:hAnsi="Times New Roman" w:cs="Times New Roman"/>
            <w:shd w:val="clear" w:color="auto" w:fill="FFFFFF"/>
          </w:rPr>
          <w:t>iHeartRadio</w:t>
        </w:r>
      </w:hyperlink>
      <w:r w:rsidRPr="00436142">
        <w:rPr>
          <w:rFonts w:ascii="Times New Roman" w:eastAsia="Times New Roman" w:hAnsi="Times New Roman" w:cs="Times New Roman"/>
          <w:shd w:val="clear" w:color="auto" w:fill="FFFFFF"/>
        </w:rPr>
        <w:t xml:space="preserve"> and everywhere podcasts are heard</w:t>
      </w:r>
    </w:p>
    <w:p w14:paraId="1C459178" w14:textId="7DED62FC" w:rsidR="00F83FDE" w:rsidRPr="00436142" w:rsidRDefault="008B4B70" w:rsidP="00F83FDE">
      <w:pPr>
        <w:spacing w:after="100"/>
        <w:rPr>
          <w:rFonts w:ascii="Times New Roman" w:eastAsia="Times New Roman" w:hAnsi="Times New Roman" w:cs="Times New Roman"/>
          <w:bCs/>
          <w:shd w:val="clear" w:color="auto" w:fill="FFFFFF"/>
        </w:rPr>
      </w:pPr>
      <w:r w:rsidRPr="00436142">
        <w:rPr>
          <w:rFonts w:ascii="Times New Roman" w:eastAsia="Times New Roman" w:hAnsi="Times New Roman" w:cs="Times New Roman"/>
          <w:shd w:val="clear" w:color="auto" w:fill="FFFFFF"/>
        </w:rPr>
        <w:t xml:space="preserve">In </w:t>
      </w:r>
      <w:r w:rsidR="00647464" w:rsidRPr="00436142">
        <w:rPr>
          <w:rFonts w:ascii="Times New Roman" w:eastAsia="Times New Roman" w:hAnsi="Times New Roman" w:cs="Times New Roman"/>
          <w:shd w:val="clear" w:color="auto" w:fill="FFFFFF"/>
        </w:rPr>
        <w:t>January 2025, Ferguson</w:t>
      </w:r>
      <w:r w:rsidR="00314136" w:rsidRPr="00436142">
        <w:rPr>
          <w:rFonts w:ascii="Times New Roman" w:eastAsia="Times New Roman" w:hAnsi="Times New Roman" w:cs="Times New Roman"/>
          <w:shd w:val="clear" w:color="auto" w:fill="FFFFFF"/>
        </w:rPr>
        <w:t xml:space="preserve"> and Premiere Networks</w:t>
      </w:r>
      <w:r w:rsidR="00647464" w:rsidRPr="00436142">
        <w:rPr>
          <w:rFonts w:ascii="Times New Roman" w:eastAsia="Times New Roman" w:hAnsi="Times New Roman" w:cs="Times New Roman"/>
          <w:shd w:val="clear" w:color="auto" w:fill="FFFFFF"/>
        </w:rPr>
        <w:t xml:space="preserve"> launched </w:t>
      </w:r>
      <w:hyperlink r:id="rId14" w:history="1">
        <w:r w:rsidR="00314136" w:rsidRPr="00436142">
          <w:rPr>
            <w:rStyle w:val="Hyperlink"/>
            <w:rFonts w:ascii="Times New Roman" w:eastAsia="Times New Roman" w:hAnsi="Times New Roman" w:cs="Times New Roman"/>
            <w:bCs/>
            <w:shd w:val="clear" w:color="auto" w:fill="FFFFFF"/>
          </w:rPr>
          <w:t>“The 47 Morning Update”</w:t>
        </w:r>
      </w:hyperlink>
      <w:r w:rsidR="00314136" w:rsidRPr="00436142">
        <w:rPr>
          <w:rFonts w:ascii="Times New Roman" w:eastAsia="Times New Roman" w:hAnsi="Times New Roman" w:cs="Times New Roman"/>
          <w:bCs/>
          <w:shd w:val="clear" w:color="auto" w:fill="FFFFFF"/>
        </w:rPr>
        <w:t xml:space="preserve"> podcast</w:t>
      </w:r>
      <w:r w:rsidR="00285617" w:rsidRPr="00436142">
        <w:rPr>
          <w:rFonts w:ascii="Times New Roman" w:eastAsia="Times New Roman" w:hAnsi="Times New Roman" w:cs="Times New Roman"/>
          <w:bCs/>
          <w:shd w:val="clear" w:color="auto" w:fill="FFFFFF"/>
        </w:rPr>
        <w:t xml:space="preserve">, which spotlights </w:t>
      </w:r>
      <w:r w:rsidR="00285617" w:rsidRPr="00436142">
        <w:rPr>
          <w:rFonts w:ascii="Times New Roman" w:eastAsia="Times New Roman" w:hAnsi="Times New Roman" w:cs="Times New Roman"/>
          <w:bCs/>
          <w:shd w:val="clear" w:color="auto" w:fill="FFFFFF"/>
        </w:rPr>
        <w:t>the latest news and political headlines and stories, with a special focus on the Trump administration’s policies and agenda.</w:t>
      </w:r>
      <w:r w:rsidR="00F83FDE" w:rsidRPr="00436142">
        <w:rPr>
          <w:rFonts w:ascii="Times New Roman" w:eastAsia="Times New Roman" w:hAnsi="Times New Roman" w:cs="Times New Roman"/>
          <w:bCs/>
          <w:shd w:val="clear" w:color="auto" w:fill="FFFFFF"/>
        </w:rPr>
        <w:t xml:space="preserve"> </w:t>
      </w:r>
      <w:r w:rsidR="00F83FDE" w:rsidRPr="00436142">
        <w:rPr>
          <w:rFonts w:ascii="Times New Roman" w:eastAsia="Times New Roman" w:hAnsi="Times New Roman" w:cs="Times New Roman"/>
          <w:bCs/>
          <w:shd w:val="clear" w:color="auto" w:fill="FFFFFF"/>
        </w:rPr>
        <w:t xml:space="preserve">Available Monday through Friday, with a weekly recap on Saturdays, the 12 to 15-minute program </w:t>
      </w:r>
      <w:r w:rsidR="00F83FDE" w:rsidRPr="00436142">
        <w:rPr>
          <w:rFonts w:ascii="Times New Roman" w:eastAsia="Times New Roman" w:hAnsi="Times New Roman" w:cs="Times New Roman"/>
          <w:bCs/>
          <w:shd w:val="clear" w:color="auto" w:fill="FFFFFF"/>
        </w:rPr>
        <w:t xml:space="preserve">is available on iHeartRadio and </w:t>
      </w:r>
      <w:r w:rsidR="00F83FDE" w:rsidRPr="00436142">
        <w:rPr>
          <w:rFonts w:ascii="Times New Roman" w:hAnsi="Times New Roman" w:cs="Times New Roman"/>
        </w:rPr>
        <w:t>everywhere podcasts are heard.</w:t>
      </w:r>
    </w:p>
    <w:p w14:paraId="55FC7A20" w14:textId="5132D65D" w:rsidR="006A588D" w:rsidRPr="00436142" w:rsidRDefault="00F83FDE" w:rsidP="008E19E3">
      <w:pPr>
        <w:spacing w:after="100"/>
        <w:rPr>
          <w:rFonts w:ascii="Times New Roman" w:hAnsi="Times New Roman" w:cs="Times New Roman"/>
          <w:color w:val="000000"/>
          <w:shd w:val="clear" w:color="auto" w:fill="FFFFFF"/>
        </w:rPr>
      </w:pPr>
      <w:r w:rsidRPr="00436142">
        <w:rPr>
          <w:rFonts w:ascii="Times New Roman" w:hAnsi="Times New Roman" w:cs="Times New Roman"/>
          <w:color w:val="000000"/>
        </w:rPr>
        <w:br/>
      </w:r>
      <w:r w:rsidR="00860405" w:rsidRPr="00436142">
        <w:rPr>
          <w:rFonts w:ascii="Times New Roman" w:hAnsi="Times New Roman" w:cs="Times New Roman"/>
          <w:color w:val="000000"/>
        </w:rPr>
        <w:t xml:space="preserve">Plus, </w:t>
      </w:r>
      <w:r w:rsidR="006A588D" w:rsidRPr="00436142">
        <w:rPr>
          <w:rFonts w:ascii="Times New Roman" w:hAnsi="Times New Roman" w:cs="Times New Roman"/>
          <w:color w:val="000000"/>
        </w:rPr>
        <w:t xml:space="preserve">Ferguson hosts </w:t>
      </w:r>
      <w:r w:rsidR="0049744F" w:rsidRPr="00436142">
        <w:rPr>
          <w:rFonts w:ascii="Times New Roman" w:hAnsi="Times New Roman" w:cs="Times New Roman"/>
          <w:color w:val="000000"/>
        </w:rPr>
        <w:t xml:space="preserve">“The Ben Ferguson Show” on </w:t>
      </w:r>
      <w:r w:rsidR="006A588D" w:rsidRPr="00436142">
        <w:rPr>
          <w:rFonts w:ascii="Times New Roman" w:hAnsi="Times New Roman" w:cs="Times New Roman"/>
          <w:color w:val="000000"/>
        </w:rPr>
        <w:t>afternoons</w:t>
      </w:r>
      <w:r w:rsidR="0049744F" w:rsidRPr="00436142">
        <w:rPr>
          <w:rFonts w:ascii="Times New Roman" w:hAnsi="Times New Roman" w:cs="Times New Roman"/>
          <w:color w:val="000000"/>
        </w:rPr>
        <w:t xml:space="preserve"> (</w:t>
      </w:r>
      <w:r w:rsidR="006A588D" w:rsidRPr="00436142">
        <w:rPr>
          <w:rFonts w:ascii="Times New Roman" w:hAnsi="Times New Roman" w:cs="Times New Roman"/>
          <w:color w:val="000000"/>
        </w:rPr>
        <w:t>5 - 6 p.m.</w:t>
      </w:r>
      <w:r w:rsidR="0049744F" w:rsidRPr="00436142">
        <w:rPr>
          <w:rFonts w:ascii="Times New Roman" w:hAnsi="Times New Roman" w:cs="Times New Roman"/>
          <w:color w:val="000000"/>
        </w:rPr>
        <w:t>)</w:t>
      </w:r>
      <w:r w:rsidR="006A588D" w:rsidRPr="00436142">
        <w:rPr>
          <w:rFonts w:ascii="Times New Roman" w:hAnsi="Times New Roman" w:cs="Times New Roman"/>
          <w:color w:val="000000"/>
        </w:rPr>
        <w:t xml:space="preserve"> </w:t>
      </w:r>
      <w:r w:rsidR="0049744F" w:rsidRPr="00436142">
        <w:rPr>
          <w:rFonts w:ascii="Times New Roman" w:hAnsi="Times New Roman" w:cs="Times New Roman"/>
          <w:color w:val="000000"/>
        </w:rPr>
        <w:t>at</w:t>
      </w:r>
      <w:r w:rsidR="006A588D" w:rsidRPr="00436142">
        <w:rPr>
          <w:rFonts w:ascii="Times New Roman" w:hAnsi="Times New Roman" w:cs="Times New Roman"/>
          <w:color w:val="000000"/>
        </w:rPr>
        <w:t xml:space="preserve"> 600 WREC in Memphis, Tenn.</w:t>
      </w:r>
    </w:p>
    <w:p w14:paraId="2FC843E0" w14:textId="2C0D407F" w:rsidR="006A588D" w:rsidRPr="00436142" w:rsidRDefault="006A588D" w:rsidP="008E19E3">
      <w:pPr>
        <w:rPr>
          <w:rFonts w:ascii="Times New Roman" w:hAnsi="Times New Roman" w:cs="Times New Roman"/>
          <w:color w:val="000000"/>
          <w:shd w:val="clear" w:color="auto" w:fill="FFFFFF"/>
        </w:rPr>
      </w:pPr>
    </w:p>
    <w:p w14:paraId="292FFA6C" w14:textId="5928DFCD" w:rsidR="006A588D" w:rsidRPr="00436142" w:rsidRDefault="006A588D" w:rsidP="008E19E3">
      <w:pPr>
        <w:rPr>
          <w:rFonts w:ascii="Times New Roman" w:hAnsi="Times New Roman" w:cs="Times New Roman"/>
          <w:color w:val="000000"/>
        </w:rPr>
      </w:pPr>
      <w:r w:rsidRPr="00436142">
        <w:rPr>
          <w:rFonts w:ascii="Times New Roman" w:hAnsi="Times New Roman" w:cs="Times New Roman"/>
          <w:color w:val="000000"/>
          <w:shd w:val="clear" w:color="auto" w:fill="FFFFFF"/>
        </w:rPr>
        <w:t xml:space="preserve">When he’s not on the radio, Ferguson serves as a </w:t>
      </w:r>
      <w:r w:rsidR="00BB5A82" w:rsidRPr="00436142">
        <w:rPr>
          <w:rFonts w:ascii="Times New Roman" w:hAnsi="Times New Roman" w:cs="Times New Roman"/>
          <w:color w:val="000000"/>
        </w:rPr>
        <w:t>CNN political commentator</w:t>
      </w:r>
      <w:r w:rsidRPr="00436142">
        <w:rPr>
          <w:rFonts w:ascii="Times New Roman" w:hAnsi="Times New Roman" w:cs="Times New Roman"/>
          <w:color w:val="000000"/>
        </w:rPr>
        <w:t xml:space="preserve">, and he’s also an </w:t>
      </w:r>
      <w:r w:rsidR="00BB5A82" w:rsidRPr="00436142">
        <w:rPr>
          <w:rFonts w:ascii="Times New Roman" w:hAnsi="Times New Roman" w:cs="Times New Roman"/>
          <w:color w:val="000000"/>
        </w:rPr>
        <w:t>American commentator on ITV’s “Good Morning Britain</w:t>
      </w:r>
      <w:r w:rsidRPr="00436142">
        <w:rPr>
          <w:rFonts w:ascii="Times New Roman" w:hAnsi="Times New Roman" w:cs="Times New Roman"/>
          <w:color w:val="000000"/>
        </w:rPr>
        <w:t>.</w:t>
      </w:r>
    </w:p>
    <w:p w14:paraId="082A27E0" w14:textId="77777777" w:rsidR="006A588D" w:rsidRPr="00436142" w:rsidRDefault="006A588D" w:rsidP="008E19E3">
      <w:pPr>
        <w:rPr>
          <w:rFonts w:ascii="Times New Roman" w:hAnsi="Times New Roman" w:cs="Times New Roman"/>
          <w:color w:val="000000"/>
        </w:rPr>
      </w:pPr>
    </w:p>
    <w:p w14:paraId="0F90F526" w14:textId="77777777" w:rsidR="006A588D" w:rsidRPr="00436142" w:rsidRDefault="00BB5A82" w:rsidP="008E19E3">
      <w:pPr>
        <w:rPr>
          <w:rFonts w:ascii="Times New Roman" w:hAnsi="Times New Roman" w:cs="Times New Roman"/>
          <w:color w:val="000000"/>
        </w:rPr>
      </w:pPr>
      <w:r w:rsidRPr="00436142">
        <w:rPr>
          <w:rFonts w:ascii="Times New Roman" w:hAnsi="Times New Roman" w:cs="Times New Roman"/>
          <w:color w:val="000000"/>
        </w:rPr>
        <w:t xml:space="preserve">From 2012 to 2015, Ferguson hosted the #1 mid-morning radio show from 9 - 11 a.m. on weekdays in Dallas, Texas on WBAP-AM. He began his radio career in his hometown of Memphis, Tenn., at the age of 13, which made him the youngest radio talk show host in the country when the national show debuted in 2004 and the youngest nationally-syndicated host at the age of 20. </w:t>
      </w:r>
    </w:p>
    <w:p w14:paraId="36E84DA3" w14:textId="77777777" w:rsidR="006A588D" w:rsidRPr="00436142" w:rsidRDefault="006A588D" w:rsidP="008E19E3">
      <w:pPr>
        <w:rPr>
          <w:rFonts w:ascii="Times New Roman" w:hAnsi="Times New Roman" w:cs="Times New Roman"/>
          <w:color w:val="000000"/>
        </w:rPr>
      </w:pPr>
    </w:p>
    <w:p w14:paraId="0DE8C736" w14:textId="77777777" w:rsidR="006A588D" w:rsidRPr="00436142" w:rsidRDefault="00BB5A82" w:rsidP="008E19E3">
      <w:pPr>
        <w:rPr>
          <w:rFonts w:ascii="Times New Roman" w:hAnsi="Times New Roman" w:cs="Times New Roman"/>
          <w:color w:val="000000"/>
        </w:rPr>
      </w:pPr>
      <w:r w:rsidRPr="00436142">
        <w:rPr>
          <w:rFonts w:ascii="Times New Roman" w:hAnsi="Times New Roman" w:cs="Times New Roman"/>
          <w:color w:val="000000"/>
        </w:rPr>
        <w:t xml:space="preserve">His first book, a political work, “It’s My America, Too,” published by William Morris/Harper Collins in 2004 was named "a top choice read" by </w:t>
      </w:r>
      <w:r w:rsidRPr="00436142">
        <w:rPr>
          <w:rFonts w:ascii="Times New Roman" w:hAnsi="Times New Roman" w:cs="Times New Roman"/>
          <w:i/>
          <w:iCs/>
          <w:color w:val="000000"/>
        </w:rPr>
        <w:t>USA Today</w:t>
      </w:r>
      <w:r w:rsidRPr="00436142">
        <w:rPr>
          <w:rFonts w:ascii="Times New Roman" w:hAnsi="Times New Roman" w:cs="Times New Roman"/>
          <w:color w:val="000000"/>
        </w:rPr>
        <w:t xml:space="preserve">. </w:t>
      </w:r>
    </w:p>
    <w:p w14:paraId="57B0F59D" w14:textId="34DB10CD" w:rsidR="000E565B" w:rsidRDefault="004D177F" w:rsidP="004D177F">
      <w:pPr>
        <w:rPr>
          <w:rFonts w:ascii="Times New Roman" w:hAnsi="Times New Roman" w:cs="Times New Roman"/>
          <w:color w:val="000000"/>
        </w:rPr>
      </w:pPr>
      <w:r w:rsidRPr="00436142">
        <w:rPr>
          <w:rFonts w:ascii="Times New Roman" w:hAnsi="Times New Roman" w:cs="Times New Roman"/>
          <w:color w:val="000000"/>
        </w:rPr>
        <w:br/>
      </w:r>
      <w:r w:rsidR="00BB5A82" w:rsidRPr="00436142">
        <w:rPr>
          <w:rFonts w:ascii="Times New Roman" w:hAnsi="Times New Roman" w:cs="Times New Roman"/>
          <w:color w:val="000000"/>
        </w:rPr>
        <w:t xml:space="preserve">For more information, please visit </w:t>
      </w:r>
      <w:hyperlink r:id="rId15" w:history="1">
        <w:r w:rsidR="00BB5A82" w:rsidRPr="00436142">
          <w:rPr>
            <w:rStyle w:val="Hyperlink"/>
            <w:rFonts w:ascii="Times New Roman" w:hAnsi="Times New Roman" w:cs="Times New Roman"/>
          </w:rPr>
          <w:t>https://www.benfergusonshow.com/</w:t>
        </w:r>
      </w:hyperlink>
      <w:r w:rsidR="00BB5A82" w:rsidRPr="00436142">
        <w:rPr>
          <w:rFonts w:ascii="Times New Roman" w:hAnsi="Times New Roman" w:cs="Times New Roman"/>
          <w:color w:val="000000"/>
        </w:rPr>
        <w:t xml:space="preserve">.  Fans can also connect with Ferguson on </w:t>
      </w:r>
      <w:hyperlink r:id="rId16" w:history="1">
        <w:r w:rsidR="00BB5A82" w:rsidRPr="00436142">
          <w:rPr>
            <w:rStyle w:val="Hyperlink"/>
            <w:rFonts w:ascii="Times New Roman" w:hAnsi="Times New Roman" w:cs="Times New Roman"/>
          </w:rPr>
          <w:t>Facebook</w:t>
        </w:r>
      </w:hyperlink>
      <w:r w:rsidR="00BB5A82" w:rsidRPr="00436142">
        <w:rPr>
          <w:rFonts w:ascii="Times New Roman" w:hAnsi="Times New Roman" w:cs="Times New Roman"/>
          <w:color w:val="000000"/>
        </w:rPr>
        <w:t xml:space="preserve"> and </w:t>
      </w:r>
      <w:hyperlink r:id="rId17" w:history="1">
        <w:r w:rsidR="003B008B" w:rsidRPr="00436142">
          <w:rPr>
            <w:rStyle w:val="Hyperlink"/>
            <w:rFonts w:ascii="Times New Roman" w:hAnsi="Times New Roman" w:cs="Times New Roman"/>
          </w:rPr>
          <w:t>X</w:t>
        </w:r>
      </w:hyperlink>
      <w:r w:rsidR="00BB5A82" w:rsidRPr="00436142">
        <w:rPr>
          <w:rFonts w:ascii="Times New Roman" w:hAnsi="Times New Roman" w:cs="Times New Roman"/>
          <w:color w:val="000000"/>
        </w:rPr>
        <w:t xml:space="preserve">.  </w:t>
      </w:r>
      <w:bookmarkEnd w:id="0"/>
    </w:p>
    <w:p w14:paraId="44C37DA0" w14:textId="4DD657DA" w:rsidR="00436142" w:rsidRPr="00436142" w:rsidRDefault="003D2872" w:rsidP="003D2872">
      <w:pPr>
        <w:jc w:val="center"/>
        <w:rPr>
          <w:rFonts w:ascii="Times New Roman" w:hAnsi="Times New Roman" w:cs="Times New Roman"/>
          <w:color w:val="000000"/>
        </w:rPr>
      </w:pPr>
      <w:r>
        <w:rPr>
          <w:rFonts w:ascii="Times New Roman" w:hAnsi="Times New Roman" w:cs="Times New Roman"/>
          <w:color w:val="000000"/>
        </w:rPr>
        <w:t># # #</w:t>
      </w:r>
    </w:p>
    <w:sectPr w:rsidR="00436142" w:rsidRPr="00436142" w:rsidSect="0043614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062D88"/>
    <w:multiLevelType w:val="hybridMultilevel"/>
    <w:tmpl w:val="EA681B5E"/>
    <w:lvl w:ilvl="0" w:tplc="5AFCF8F4">
      <w:start w:val="1"/>
      <w:numFmt w:val="bullet"/>
      <w:lvlText w:val="▸"/>
      <w:lvlJc w:val="left"/>
      <w:pPr>
        <w:tabs>
          <w:tab w:val="num" w:pos="720"/>
        </w:tabs>
        <w:ind w:left="720" w:hanging="360"/>
      </w:pPr>
      <w:rPr>
        <w:rFonts w:ascii="MS Mincho" w:hAnsi="MS Mincho" w:hint="default"/>
      </w:rPr>
    </w:lvl>
    <w:lvl w:ilvl="1" w:tplc="74A4321E" w:tentative="1">
      <w:start w:val="1"/>
      <w:numFmt w:val="bullet"/>
      <w:lvlText w:val="▸"/>
      <w:lvlJc w:val="left"/>
      <w:pPr>
        <w:tabs>
          <w:tab w:val="num" w:pos="1440"/>
        </w:tabs>
        <w:ind w:left="1440" w:hanging="360"/>
      </w:pPr>
      <w:rPr>
        <w:rFonts w:ascii="MS Mincho" w:hAnsi="MS Mincho" w:hint="default"/>
      </w:rPr>
    </w:lvl>
    <w:lvl w:ilvl="2" w:tplc="24286292" w:tentative="1">
      <w:start w:val="1"/>
      <w:numFmt w:val="bullet"/>
      <w:lvlText w:val="▸"/>
      <w:lvlJc w:val="left"/>
      <w:pPr>
        <w:tabs>
          <w:tab w:val="num" w:pos="2160"/>
        </w:tabs>
        <w:ind w:left="2160" w:hanging="360"/>
      </w:pPr>
      <w:rPr>
        <w:rFonts w:ascii="MS Mincho" w:hAnsi="MS Mincho" w:hint="default"/>
      </w:rPr>
    </w:lvl>
    <w:lvl w:ilvl="3" w:tplc="08E44F68" w:tentative="1">
      <w:start w:val="1"/>
      <w:numFmt w:val="bullet"/>
      <w:lvlText w:val="▸"/>
      <w:lvlJc w:val="left"/>
      <w:pPr>
        <w:tabs>
          <w:tab w:val="num" w:pos="2880"/>
        </w:tabs>
        <w:ind w:left="2880" w:hanging="360"/>
      </w:pPr>
      <w:rPr>
        <w:rFonts w:ascii="MS Mincho" w:hAnsi="MS Mincho" w:hint="default"/>
      </w:rPr>
    </w:lvl>
    <w:lvl w:ilvl="4" w:tplc="A260E34E">
      <w:start w:val="1"/>
      <w:numFmt w:val="bullet"/>
      <w:lvlText w:val="▸"/>
      <w:lvlJc w:val="left"/>
      <w:pPr>
        <w:tabs>
          <w:tab w:val="num" w:pos="3600"/>
        </w:tabs>
        <w:ind w:left="3600" w:hanging="360"/>
      </w:pPr>
      <w:rPr>
        <w:rFonts w:ascii="MS Mincho" w:hAnsi="MS Mincho" w:hint="default"/>
      </w:rPr>
    </w:lvl>
    <w:lvl w:ilvl="5" w:tplc="AB3ED94E" w:tentative="1">
      <w:start w:val="1"/>
      <w:numFmt w:val="bullet"/>
      <w:lvlText w:val="▸"/>
      <w:lvlJc w:val="left"/>
      <w:pPr>
        <w:tabs>
          <w:tab w:val="num" w:pos="4320"/>
        </w:tabs>
        <w:ind w:left="4320" w:hanging="360"/>
      </w:pPr>
      <w:rPr>
        <w:rFonts w:ascii="MS Mincho" w:hAnsi="MS Mincho" w:hint="default"/>
      </w:rPr>
    </w:lvl>
    <w:lvl w:ilvl="6" w:tplc="0860C2D8" w:tentative="1">
      <w:start w:val="1"/>
      <w:numFmt w:val="bullet"/>
      <w:lvlText w:val="▸"/>
      <w:lvlJc w:val="left"/>
      <w:pPr>
        <w:tabs>
          <w:tab w:val="num" w:pos="5040"/>
        </w:tabs>
        <w:ind w:left="5040" w:hanging="360"/>
      </w:pPr>
      <w:rPr>
        <w:rFonts w:ascii="MS Mincho" w:hAnsi="MS Mincho" w:hint="default"/>
      </w:rPr>
    </w:lvl>
    <w:lvl w:ilvl="7" w:tplc="6728FFCA" w:tentative="1">
      <w:start w:val="1"/>
      <w:numFmt w:val="bullet"/>
      <w:lvlText w:val="▸"/>
      <w:lvlJc w:val="left"/>
      <w:pPr>
        <w:tabs>
          <w:tab w:val="num" w:pos="5760"/>
        </w:tabs>
        <w:ind w:left="5760" w:hanging="360"/>
      </w:pPr>
      <w:rPr>
        <w:rFonts w:ascii="MS Mincho" w:hAnsi="MS Mincho" w:hint="default"/>
      </w:rPr>
    </w:lvl>
    <w:lvl w:ilvl="8" w:tplc="929E2334" w:tentative="1">
      <w:start w:val="1"/>
      <w:numFmt w:val="bullet"/>
      <w:lvlText w:val="▸"/>
      <w:lvlJc w:val="left"/>
      <w:pPr>
        <w:tabs>
          <w:tab w:val="num" w:pos="6480"/>
        </w:tabs>
        <w:ind w:left="6480" w:hanging="360"/>
      </w:pPr>
      <w:rPr>
        <w:rFonts w:ascii="MS Mincho" w:hAnsi="MS Mincho" w:hint="default"/>
      </w:rPr>
    </w:lvl>
  </w:abstractNum>
  <w:abstractNum w:abstractNumId="1" w15:restartNumberingAfterBreak="0">
    <w:nsid w:val="41D12BDF"/>
    <w:multiLevelType w:val="hybridMultilevel"/>
    <w:tmpl w:val="8C5AE7E8"/>
    <w:lvl w:ilvl="0" w:tplc="563A54DE">
      <w:start w:val="1"/>
      <w:numFmt w:val="bullet"/>
      <w:lvlText w:val="▸"/>
      <w:lvlJc w:val="left"/>
      <w:pPr>
        <w:tabs>
          <w:tab w:val="num" w:pos="720"/>
        </w:tabs>
        <w:ind w:left="720" w:hanging="360"/>
      </w:pPr>
      <w:rPr>
        <w:rFonts w:ascii="MS Mincho" w:hAnsi="MS Mincho" w:hint="default"/>
      </w:rPr>
    </w:lvl>
    <w:lvl w:ilvl="1" w:tplc="56182F14" w:tentative="1">
      <w:start w:val="1"/>
      <w:numFmt w:val="bullet"/>
      <w:lvlText w:val="▸"/>
      <w:lvlJc w:val="left"/>
      <w:pPr>
        <w:tabs>
          <w:tab w:val="num" w:pos="1440"/>
        </w:tabs>
        <w:ind w:left="1440" w:hanging="360"/>
      </w:pPr>
      <w:rPr>
        <w:rFonts w:ascii="MS Mincho" w:hAnsi="MS Mincho" w:hint="default"/>
      </w:rPr>
    </w:lvl>
    <w:lvl w:ilvl="2" w:tplc="88C46A98" w:tentative="1">
      <w:start w:val="1"/>
      <w:numFmt w:val="bullet"/>
      <w:lvlText w:val="▸"/>
      <w:lvlJc w:val="left"/>
      <w:pPr>
        <w:tabs>
          <w:tab w:val="num" w:pos="2160"/>
        </w:tabs>
        <w:ind w:left="2160" w:hanging="360"/>
      </w:pPr>
      <w:rPr>
        <w:rFonts w:ascii="MS Mincho" w:hAnsi="MS Mincho" w:hint="default"/>
      </w:rPr>
    </w:lvl>
    <w:lvl w:ilvl="3" w:tplc="D7880D08" w:tentative="1">
      <w:start w:val="1"/>
      <w:numFmt w:val="bullet"/>
      <w:lvlText w:val="▸"/>
      <w:lvlJc w:val="left"/>
      <w:pPr>
        <w:tabs>
          <w:tab w:val="num" w:pos="2880"/>
        </w:tabs>
        <w:ind w:left="2880" w:hanging="360"/>
      </w:pPr>
      <w:rPr>
        <w:rFonts w:ascii="MS Mincho" w:hAnsi="MS Mincho" w:hint="default"/>
      </w:rPr>
    </w:lvl>
    <w:lvl w:ilvl="4" w:tplc="477842B6">
      <w:start w:val="1"/>
      <w:numFmt w:val="bullet"/>
      <w:lvlText w:val="▸"/>
      <w:lvlJc w:val="left"/>
      <w:pPr>
        <w:tabs>
          <w:tab w:val="num" w:pos="3600"/>
        </w:tabs>
        <w:ind w:left="3600" w:hanging="360"/>
      </w:pPr>
      <w:rPr>
        <w:rFonts w:ascii="MS Mincho" w:hAnsi="MS Mincho" w:hint="default"/>
      </w:rPr>
    </w:lvl>
    <w:lvl w:ilvl="5" w:tplc="A754EBAE" w:tentative="1">
      <w:start w:val="1"/>
      <w:numFmt w:val="bullet"/>
      <w:lvlText w:val="▸"/>
      <w:lvlJc w:val="left"/>
      <w:pPr>
        <w:tabs>
          <w:tab w:val="num" w:pos="4320"/>
        </w:tabs>
        <w:ind w:left="4320" w:hanging="360"/>
      </w:pPr>
      <w:rPr>
        <w:rFonts w:ascii="MS Mincho" w:hAnsi="MS Mincho" w:hint="default"/>
      </w:rPr>
    </w:lvl>
    <w:lvl w:ilvl="6" w:tplc="39B6841C" w:tentative="1">
      <w:start w:val="1"/>
      <w:numFmt w:val="bullet"/>
      <w:lvlText w:val="▸"/>
      <w:lvlJc w:val="left"/>
      <w:pPr>
        <w:tabs>
          <w:tab w:val="num" w:pos="5040"/>
        </w:tabs>
        <w:ind w:left="5040" w:hanging="360"/>
      </w:pPr>
      <w:rPr>
        <w:rFonts w:ascii="MS Mincho" w:hAnsi="MS Mincho" w:hint="default"/>
      </w:rPr>
    </w:lvl>
    <w:lvl w:ilvl="7" w:tplc="CF50B02A" w:tentative="1">
      <w:start w:val="1"/>
      <w:numFmt w:val="bullet"/>
      <w:lvlText w:val="▸"/>
      <w:lvlJc w:val="left"/>
      <w:pPr>
        <w:tabs>
          <w:tab w:val="num" w:pos="5760"/>
        </w:tabs>
        <w:ind w:left="5760" w:hanging="360"/>
      </w:pPr>
      <w:rPr>
        <w:rFonts w:ascii="MS Mincho" w:hAnsi="MS Mincho" w:hint="default"/>
      </w:rPr>
    </w:lvl>
    <w:lvl w:ilvl="8" w:tplc="C14C3820" w:tentative="1">
      <w:start w:val="1"/>
      <w:numFmt w:val="bullet"/>
      <w:lvlText w:val="▸"/>
      <w:lvlJc w:val="left"/>
      <w:pPr>
        <w:tabs>
          <w:tab w:val="num" w:pos="6480"/>
        </w:tabs>
        <w:ind w:left="6480" w:hanging="360"/>
      </w:pPr>
      <w:rPr>
        <w:rFonts w:ascii="MS Mincho" w:hAnsi="MS Mincho" w:hint="default"/>
      </w:rPr>
    </w:lvl>
  </w:abstractNum>
  <w:num w:numId="1" w16cid:durableId="1304040391">
    <w:abstractNumId w:val="0"/>
  </w:num>
  <w:num w:numId="2" w16cid:durableId="7137023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23C"/>
    <w:rsid w:val="00010B46"/>
    <w:rsid w:val="0001755E"/>
    <w:rsid w:val="00052286"/>
    <w:rsid w:val="000A0EDD"/>
    <w:rsid w:val="000E565B"/>
    <w:rsid w:val="000F1A6F"/>
    <w:rsid w:val="00161609"/>
    <w:rsid w:val="001C184A"/>
    <w:rsid w:val="001D3359"/>
    <w:rsid w:val="00285617"/>
    <w:rsid w:val="00314136"/>
    <w:rsid w:val="00355260"/>
    <w:rsid w:val="003934A1"/>
    <w:rsid w:val="003B008B"/>
    <w:rsid w:val="003C723C"/>
    <w:rsid w:val="003D2872"/>
    <w:rsid w:val="003F3AB8"/>
    <w:rsid w:val="003F5EE8"/>
    <w:rsid w:val="0040240C"/>
    <w:rsid w:val="00436142"/>
    <w:rsid w:val="00453583"/>
    <w:rsid w:val="0049705F"/>
    <w:rsid w:val="0049744F"/>
    <w:rsid w:val="004D177F"/>
    <w:rsid w:val="004E3C30"/>
    <w:rsid w:val="005653BC"/>
    <w:rsid w:val="005D4B50"/>
    <w:rsid w:val="00647464"/>
    <w:rsid w:val="00687C64"/>
    <w:rsid w:val="006A588D"/>
    <w:rsid w:val="006F21B5"/>
    <w:rsid w:val="00761247"/>
    <w:rsid w:val="0083462D"/>
    <w:rsid w:val="00842C30"/>
    <w:rsid w:val="00860405"/>
    <w:rsid w:val="008B4B70"/>
    <w:rsid w:val="008E19E3"/>
    <w:rsid w:val="009078DC"/>
    <w:rsid w:val="00A46AA3"/>
    <w:rsid w:val="00A80416"/>
    <w:rsid w:val="00AC25E2"/>
    <w:rsid w:val="00B2009A"/>
    <w:rsid w:val="00BB5A82"/>
    <w:rsid w:val="00C350F9"/>
    <w:rsid w:val="00E01326"/>
    <w:rsid w:val="00E443ED"/>
    <w:rsid w:val="00E72DB3"/>
    <w:rsid w:val="00EC645C"/>
    <w:rsid w:val="00ED19EE"/>
    <w:rsid w:val="00F23AAF"/>
    <w:rsid w:val="00F76EEA"/>
    <w:rsid w:val="00F83FDE"/>
    <w:rsid w:val="00FA0205"/>
    <w:rsid w:val="00FB2C31"/>
    <w:rsid w:val="00FD1D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8FDDF56"/>
  <w14:defaultImageDpi w14:val="300"/>
  <w15:docId w15:val="{CE086D57-A087-4A40-8603-6408D9BB4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qFormat/>
    <w:rsid w:val="00010B46"/>
    <w:pPr>
      <w:keepNext/>
      <w:spacing w:before="240" w:after="60"/>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010B46"/>
    <w:rPr>
      <w:rFonts w:ascii="Arial" w:eastAsia="Times New Roman" w:hAnsi="Arial" w:cs="Arial"/>
      <w:b/>
      <w:bCs/>
      <w:sz w:val="26"/>
      <w:szCs w:val="26"/>
    </w:rPr>
  </w:style>
  <w:style w:type="paragraph" w:styleId="BalloonText">
    <w:name w:val="Balloon Text"/>
    <w:basedOn w:val="Normal"/>
    <w:link w:val="BalloonTextChar"/>
    <w:uiPriority w:val="99"/>
    <w:semiHidden/>
    <w:unhideWhenUsed/>
    <w:rsid w:val="00010B46"/>
    <w:rPr>
      <w:rFonts w:ascii="Tahoma" w:hAnsi="Tahoma" w:cs="Tahoma"/>
      <w:sz w:val="16"/>
      <w:szCs w:val="16"/>
    </w:rPr>
  </w:style>
  <w:style w:type="character" w:customStyle="1" w:styleId="BalloonTextChar">
    <w:name w:val="Balloon Text Char"/>
    <w:basedOn w:val="DefaultParagraphFont"/>
    <w:link w:val="BalloonText"/>
    <w:uiPriority w:val="99"/>
    <w:semiHidden/>
    <w:rsid w:val="00010B46"/>
    <w:rPr>
      <w:rFonts w:ascii="Tahoma" w:hAnsi="Tahoma" w:cs="Tahoma"/>
      <w:sz w:val="16"/>
      <w:szCs w:val="16"/>
    </w:rPr>
  </w:style>
  <w:style w:type="paragraph" w:customStyle="1" w:styleId="basic">
    <w:name w:val="basic"/>
    <w:basedOn w:val="Normal"/>
    <w:rsid w:val="00FB2C31"/>
    <w:pPr>
      <w:spacing w:before="100" w:beforeAutospacing="1" w:after="100" w:afterAutospacing="1"/>
    </w:pPr>
    <w:rPr>
      <w:rFonts w:ascii="Calibri" w:eastAsiaTheme="minorHAnsi" w:hAnsi="Calibri" w:cs="Calibri"/>
      <w:sz w:val="22"/>
      <w:szCs w:val="22"/>
    </w:rPr>
  </w:style>
  <w:style w:type="character" w:styleId="Hyperlink">
    <w:name w:val="Hyperlink"/>
    <w:basedOn w:val="DefaultParagraphFont"/>
    <w:uiPriority w:val="99"/>
    <w:unhideWhenUsed/>
    <w:rsid w:val="00BB5A82"/>
    <w:rPr>
      <w:color w:val="0000FF"/>
      <w:u w:val="single"/>
    </w:rPr>
  </w:style>
  <w:style w:type="character" w:styleId="UnresolvedMention">
    <w:name w:val="Unresolved Mention"/>
    <w:basedOn w:val="DefaultParagraphFont"/>
    <w:uiPriority w:val="99"/>
    <w:semiHidden/>
    <w:unhideWhenUsed/>
    <w:rsid w:val="008604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420492">
      <w:bodyDiv w:val="1"/>
      <w:marLeft w:val="0"/>
      <w:marRight w:val="0"/>
      <w:marTop w:val="0"/>
      <w:marBottom w:val="0"/>
      <w:divBdr>
        <w:top w:val="none" w:sz="0" w:space="0" w:color="auto"/>
        <w:left w:val="none" w:sz="0" w:space="0" w:color="auto"/>
        <w:bottom w:val="none" w:sz="0" w:space="0" w:color="auto"/>
        <w:right w:val="none" w:sz="0" w:space="0" w:color="auto"/>
      </w:divBdr>
    </w:div>
    <w:div w:id="86848046">
      <w:bodyDiv w:val="1"/>
      <w:marLeft w:val="0"/>
      <w:marRight w:val="0"/>
      <w:marTop w:val="0"/>
      <w:marBottom w:val="0"/>
      <w:divBdr>
        <w:top w:val="none" w:sz="0" w:space="0" w:color="auto"/>
        <w:left w:val="none" w:sz="0" w:space="0" w:color="auto"/>
        <w:bottom w:val="none" w:sz="0" w:space="0" w:color="auto"/>
        <w:right w:val="none" w:sz="0" w:space="0" w:color="auto"/>
      </w:divBdr>
    </w:div>
    <w:div w:id="332296091">
      <w:bodyDiv w:val="1"/>
      <w:marLeft w:val="0"/>
      <w:marRight w:val="0"/>
      <w:marTop w:val="0"/>
      <w:marBottom w:val="0"/>
      <w:divBdr>
        <w:top w:val="none" w:sz="0" w:space="0" w:color="auto"/>
        <w:left w:val="none" w:sz="0" w:space="0" w:color="auto"/>
        <w:bottom w:val="none" w:sz="0" w:space="0" w:color="auto"/>
        <w:right w:val="none" w:sz="0" w:space="0" w:color="auto"/>
      </w:divBdr>
      <w:divsChild>
        <w:div w:id="463086888">
          <w:marLeft w:val="274"/>
          <w:marRight w:val="0"/>
          <w:marTop w:val="60"/>
          <w:marBottom w:val="0"/>
          <w:divBdr>
            <w:top w:val="none" w:sz="0" w:space="0" w:color="auto"/>
            <w:left w:val="none" w:sz="0" w:space="0" w:color="auto"/>
            <w:bottom w:val="none" w:sz="0" w:space="0" w:color="auto"/>
            <w:right w:val="none" w:sz="0" w:space="0" w:color="auto"/>
          </w:divBdr>
        </w:div>
        <w:div w:id="2013218236">
          <w:marLeft w:val="274"/>
          <w:marRight w:val="0"/>
          <w:marTop w:val="60"/>
          <w:marBottom w:val="0"/>
          <w:divBdr>
            <w:top w:val="none" w:sz="0" w:space="0" w:color="auto"/>
            <w:left w:val="none" w:sz="0" w:space="0" w:color="auto"/>
            <w:bottom w:val="none" w:sz="0" w:space="0" w:color="auto"/>
            <w:right w:val="none" w:sz="0" w:space="0" w:color="auto"/>
          </w:divBdr>
        </w:div>
        <w:div w:id="1887839609">
          <w:marLeft w:val="274"/>
          <w:marRight w:val="0"/>
          <w:marTop w:val="60"/>
          <w:marBottom w:val="0"/>
          <w:divBdr>
            <w:top w:val="none" w:sz="0" w:space="0" w:color="auto"/>
            <w:left w:val="none" w:sz="0" w:space="0" w:color="auto"/>
            <w:bottom w:val="none" w:sz="0" w:space="0" w:color="auto"/>
            <w:right w:val="none" w:sz="0" w:space="0" w:color="auto"/>
          </w:divBdr>
        </w:div>
        <w:div w:id="1058163241">
          <w:marLeft w:val="274"/>
          <w:marRight w:val="0"/>
          <w:marTop w:val="60"/>
          <w:marBottom w:val="0"/>
          <w:divBdr>
            <w:top w:val="none" w:sz="0" w:space="0" w:color="auto"/>
            <w:left w:val="none" w:sz="0" w:space="0" w:color="auto"/>
            <w:bottom w:val="none" w:sz="0" w:space="0" w:color="auto"/>
            <w:right w:val="none" w:sz="0" w:space="0" w:color="auto"/>
          </w:divBdr>
        </w:div>
      </w:divsChild>
    </w:div>
    <w:div w:id="489442407">
      <w:bodyDiv w:val="1"/>
      <w:marLeft w:val="0"/>
      <w:marRight w:val="0"/>
      <w:marTop w:val="0"/>
      <w:marBottom w:val="0"/>
      <w:divBdr>
        <w:top w:val="none" w:sz="0" w:space="0" w:color="auto"/>
        <w:left w:val="none" w:sz="0" w:space="0" w:color="auto"/>
        <w:bottom w:val="none" w:sz="0" w:space="0" w:color="auto"/>
        <w:right w:val="none" w:sz="0" w:space="0" w:color="auto"/>
      </w:divBdr>
    </w:div>
    <w:div w:id="722018856">
      <w:bodyDiv w:val="1"/>
      <w:marLeft w:val="0"/>
      <w:marRight w:val="0"/>
      <w:marTop w:val="0"/>
      <w:marBottom w:val="0"/>
      <w:divBdr>
        <w:top w:val="none" w:sz="0" w:space="0" w:color="auto"/>
        <w:left w:val="none" w:sz="0" w:space="0" w:color="auto"/>
        <w:bottom w:val="none" w:sz="0" w:space="0" w:color="auto"/>
        <w:right w:val="none" w:sz="0" w:space="0" w:color="auto"/>
      </w:divBdr>
      <w:divsChild>
        <w:div w:id="185797311">
          <w:marLeft w:val="274"/>
          <w:marRight w:val="0"/>
          <w:marTop w:val="60"/>
          <w:marBottom w:val="0"/>
          <w:divBdr>
            <w:top w:val="none" w:sz="0" w:space="0" w:color="auto"/>
            <w:left w:val="none" w:sz="0" w:space="0" w:color="auto"/>
            <w:bottom w:val="none" w:sz="0" w:space="0" w:color="auto"/>
            <w:right w:val="none" w:sz="0" w:space="0" w:color="auto"/>
          </w:divBdr>
        </w:div>
        <w:div w:id="1666784437">
          <w:marLeft w:val="274"/>
          <w:marRight w:val="0"/>
          <w:marTop w:val="60"/>
          <w:marBottom w:val="0"/>
          <w:divBdr>
            <w:top w:val="none" w:sz="0" w:space="0" w:color="auto"/>
            <w:left w:val="none" w:sz="0" w:space="0" w:color="auto"/>
            <w:bottom w:val="none" w:sz="0" w:space="0" w:color="auto"/>
            <w:right w:val="none" w:sz="0" w:space="0" w:color="auto"/>
          </w:divBdr>
        </w:div>
        <w:div w:id="1487237860">
          <w:marLeft w:val="274"/>
          <w:marRight w:val="0"/>
          <w:marTop w:val="60"/>
          <w:marBottom w:val="0"/>
          <w:divBdr>
            <w:top w:val="none" w:sz="0" w:space="0" w:color="auto"/>
            <w:left w:val="none" w:sz="0" w:space="0" w:color="auto"/>
            <w:bottom w:val="none" w:sz="0" w:space="0" w:color="auto"/>
            <w:right w:val="none" w:sz="0" w:space="0" w:color="auto"/>
          </w:divBdr>
        </w:div>
        <w:div w:id="1252666014">
          <w:marLeft w:val="274"/>
          <w:marRight w:val="0"/>
          <w:marTop w:val="60"/>
          <w:marBottom w:val="0"/>
          <w:divBdr>
            <w:top w:val="none" w:sz="0" w:space="0" w:color="auto"/>
            <w:left w:val="none" w:sz="0" w:space="0" w:color="auto"/>
            <w:bottom w:val="none" w:sz="0" w:space="0" w:color="auto"/>
            <w:right w:val="none" w:sz="0" w:space="0" w:color="auto"/>
          </w:divBdr>
        </w:div>
        <w:div w:id="710112082">
          <w:marLeft w:val="274"/>
          <w:marRight w:val="0"/>
          <w:marTop w:val="60"/>
          <w:marBottom w:val="0"/>
          <w:divBdr>
            <w:top w:val="none" w:sz="0" w:space="0" w:color="auto"/>
            <w:left w:val="none" w:sz="0" w:space="0" w:color="auto"/>
            <w:bottom w:val="none" w:sz="0" w:space="0" w:color="auto"/>
            <w:right w:val="none" w:sz="0" w:space="0" w:color="auto"/>
          </w:divBdr>
        </w:div>
      </w:divsChild>
    </w:div>
    <w:div w:id="1535003092">
      <w:bodyDiv w:val="1"/>
      <w:marLeft w:val="0"/>
      <w:marRight w:val="0"/>
      <w:marTop w:val="0"/>
      <w:marBottom w:val="0"/>
      <w:divBdr>
        <w:top w:val="none" w:sz="0" w:space="0" w:color="auto"/>
        <w:left w:val="none" w:sz="0" w:space="0" w:color="auto"/>
        <w:bottom w:val="none" w:sz="0" w:space="0" w:color="auto"/>
        <w:right w:val="none" w:sz="0" w:space="0" w:color="auto"/>
      </w:divBdr>
    </w:div>
    <w:div w:id="2021397027">
      <w:bodyDiv w:val="1"/>
      <w:marLeft w:val="0"/>
      <w:marRight w:val="0"/>
      <w:marTop w:val="0"/>
      <w:marBottom w:val="0"/>
      <w:divBdr>
        <w:top w:val="none" w:sz="0" w:space="0" w:color="auto"/>
        <w:left w:val="none" w:sz="0" w:space="0" w:color="auto"/>
        <w:bottom w:val="none" w:sz="0" w:space="0" w:color="auto"/>
        <w:right w:val="none" w:sz="0" w:space="0" w:color="auto"/>
      </w:divBdr>
    </w:div>
    <w:div w:id="206263553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heart.com/podcast/867-verdict-with-ted-cruz-56253661/"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heart.com/podcast/1119-verdict-with-ted-cruz-56253661/" TargetMode="External"/><Relationship Id="rId17" Type="http://schemas.openxmlformats.org/officeDocument/2006/relationships/hyperlink" Target="https://twitter.com/benfergusonshow" TargetMode="External"/><Relationship Id="rId2" Type="http://schemas.openxmlformats.org/officeDocument/2006/relationships/customXml" Target="../customXml/item2.xml"/><Relationship Id="rId16" Type="http://schemas.openxmlformats.org/officeDocument/2006/relationships/hyperlink" Target="https://www.facebook.com/thebenfergusonshow/"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heart.com/" TargetMode="External"/><Relationship Id="rId5" Type="http://schemas.openxmlformats.org/officeDocument/2006/relationships/numbering" Target="numbering.xml"/><Relationship Id="rId15" Type="http://schemas.openxmlformats.org/officeDocument/2006/relationships/hyperlink" Target="https://www.benfergusonshow.com/" TargetMode="External"/><Relationship Id="rId10" Type="http://schemas.openxmlformats.org/officeDocument/2006/relationships/hyperlink" Target="https://www.iheart.com/podcast/867-ben-ferguson-morning-updat-29342597/" TargetMode="Externa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www.iheart.com/podcast/1119-the-47-morning-update-wit-25848125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owName xmlns="49935699-a86c-4c82-bea5-35e04e8b86af">
      <Value>21</Value>
      <Value>122</Value>
    </ShowName>
    <Order0 xmlns="49935699-a86c-4c82-bea5-35e04e8b86af">4.2</Order0>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4877A92BFD471458D8EDF1529D8D110" ma:contentTypeVersion="6" ma:contentTypeDescription="Create a new document." ma:contentTypeScope="" ma:versionID="b9df98f627ef48745dfcfaf6e1cfea39">
  <xsd:schema xmlns:xsd="http://www.w3.org/2001/XMLSchema" xmlns:xs="http://www.w3.org/2001/XMLSchema" xmlns:p="http://schemas.microsoft.com/office/2006/metadata/properties" xmlns:ns2="49935699-a86c-4c82-bea5-35e04e8b86af" targetNamespace="http://schemas.microsoft.com/office/2006/metadata/properties" ma:root="true" ma:fieldsID="9c215be9569e42acc76ac6256879e276" ns2:_="">
    <xsd:import namespace="49935699-a86c-4c82-bea5-35e04e8b86af"/>
    <xsd:element name="properties">
      <xsd:complexType>
        <xsd:sequence>
          <xsd:element name="documentManagement">
            <xsd:complexType>
              <xsd:all>
                <xsd:element ref="ns2:ShowName" minOccurs="0"/>
                <xsd:element ref="ns2:Order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935699-a86c-4c82-bea5-35e04e8b86af" elementFormDefault="qualified">
    <xsd:import namespace="http://schemas.microsoft.com/office/2006/documentManagement/types"/>
    <xsd:import namespace="http://schemas.microsoft.com/office/infopath/2007/PartnerControls"/>
    <xsd:element name="ShowName" ma:index="8" nillable="true" ma:displayName="Show Name" ma:list="{ff8e1e49-bd30-4164-857a-872491ef6d86}" ma:internalName="ShowName" ma:readOnly="false" ma:showField="Title">
      <xsd:complexType>
        <xsd:complexContent>
          <xsd:extension base="dms:MultiChoiceLookup">
            <xsd:sequence>
              <xsd:element name="Value" type="dms:Lookup" maxOccurs="unbounded" minOccurs="0" nillable="true"/>
            </xsd:sequence>
          </xsd:extension>
        </xsd:complexContent>
      </xsd:complexType>
    </xsd:element>
    <xsd:element name="Order0" ma:index="9" nillable="true" ma:displayName="Order" ma:internalName="Order0">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3315A6-9759-4AE5-852D-FF7645D6B5C6}">
  <ds:schemaRefs>
    <ds:schemaRef ds:uri="http://schemas.microsoft.com/office/2006/metadata/properties"/>
    <ds:schemaRef ds:uri="http://schemas.microsoft.com/office/infopath/2007/PartnerControls"/>
    <ds:schemaRef ds:uri="49935699-a86c-4c82-bea5-35e04e8b86af"/>
  </ds:schemaRefs>
</ds:datastoreItem>
</file>

<file path=customXml/itemProps2.xml><?xml version="1.0" encoding="utf-8"?>
<ds:datastoreItem xmlns:ds="http://schemas.openxmlformats.org/officeDocument/2006/customXml" ds:itemID="{115CF7AE-F405-4DC9-9710-986EBC465C1C}">
  <ds:schemaRefs>
    <ds:schemaRef ds:uri="http://schemas.microsoft.com/sharepoint/v3/contenttype/forms"/>
  </ds:schemaRefs>
</ds:datastoreItem>
</file>

<file path=customXml/itemProps3.xml><?xml version="1.0" encoding="utf-8"?>
<ds:datastoreItem xmlns:ds="http://schemas.openxmlformats.org/officeDocument/2006/customXml" ds:itemID="{B8AD8B4C-BECC-4AE2-B4CE-57508C08CE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935699-a86c-4c82-bea5-35e04e8b86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7CFFDA-1AFE-4B5C-853D-B60563505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510</Words>
  <Characters>2910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Angela Yee Bio</vt:lpstr>
    </vt:vector>
  </TitlesOfParts>
  <Company>Clear Channel</Company>
  <LinksUpToDate>false</LinksUpToDate>
  <CharactersWithSpaces>3414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Angela Yee Bio</dc:title>
  <dc:creator>A Y</dc:creator>
  <cp:lastModifiedBy>Nelson, Rachel</cp:lastModifiedBy>
  <cp:revision>3</cp:revision>
  <dcterms:created xsi:type="dcterms:W3CDTF">2025-03-19T19:06:00Z</dcterms:created>
  <dcterms:modified xsi:type="dcterms:W3CDTF">2025-03-19T19:08:00Z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0x01010054877A92BFD471458D8EDF1529D8D110</vt:lpwstr>
  </property>
</Properties>
</file>